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2CA3" w:rsidRDefault="00D92CA3">
      <w:pPr>
        <w:pStyle w:val="Nagwek10"/>
        <w:ind w:left="-567" w:right="-569"/>
        <w:jc w:val="right"/>
        <w:rPr>
          <w:lang w:eastAsia="pl-PL"/>
        </w:rPr>
      </w:pPr>
    </w:p>
    <w:p w:rsidR="0037759D" w:rsidRPr="005F2D27" w:rsidRDefault="005F2D27" w:rsidP="002514E4">
      <w:pPr>
        <w:pStyle w:val="Nagwek10"/>
        <w:spacing w:before="240"/>
        <w:ind w:right="-569"/>
        <w:jc w:val="center"/>
        <w:rPr>
          <w:b/>
          <w:sz w:val="36"/>
        </w:rPr>
      </w:pPr>
      <w:r w:rsidRPr="005F2D27">
        <w:rPr>
          <w:b/>
          <w:sz w:val="36"/>
        </w:rPr>
        <w:t xml:space="preserve">„Gminny Program Rewitalizacji </w:t>
      </w:r>
      <w:r w:rsidR="007254AC">
        <w:rPr>
          <w:b/>
          <w:sz w:val="36"/>
        </w:rPr>
        <w:t>dla Gminy Myślenice na lata 2016-2025</w:t>
      </w:r>
      <w:r w:rsidRPr="005F2D27">
        <w:rPr>
          <w:b/>
          <w:sz w:val="36"/>
        </w:rPr>
        <w:t>”</w:t>
      </w:r>
    </w:p>
    <w:p w:rsidR="005F2D27" w:rsidRPr="005F2D27" w:rsidRDefault="005F2D27" w:rsidP="005F2D27">
      <w:pPr>
        <w:rPr>
          <w:b/>
          <w:sz w:val="28"/>
        </w:rPr>
      </w:pPr>
    </w:p>
    <w:p w:rsidR="00D92CA3" w:rsidRPr="005F2D27" w:rsidRDefault="00D92CA3" w:rsidP="002514E4">
      <w:pPr>
        <w:pStyle w:val="Nagwek10"/>
        <w:spacing w:before="240"/>
        <w:ind w:right="-569"/>
        <w:jc w:val="center"/>
        <w:rPr>
          <w:b/>
          <w:sz w:val="40"/>
        </w:rPr>
      </w:pPr>
      <w:r w:rsidRPr="005F2D27">
        <w:rPr>
          <w:b/>
          <w:sz w:val="40"/>
        </w:rPr>
        <w:t>Konsultacje społeczne – formularz uwag/propozycji</w:t>
      </w:r>
    </w:p>
    <w:p w:rsidR="0037759D" w:rsidRPr="0037759D" w:rsidRDefault="0037759D" w:rsidP="0037759D"/>
    <w:p w:rsidR="00D92CA3" w:rsidRDefault="00D92CA3" w:rsidP="002514E4">
      <w:pPr>
        <w:spacing w:before="240" w:after="240" w:line="276" w:lineRule="auto"/>
        <w:ind w:left="-567" w:right="-569"/>
        <w:jc w:val="both"/>
        <w:rPr>
          <w:rFonts w:cs="Arial"/>
          <w:color w:val="FFFFFF"/>
          <w:sz w:val="20"/>
          <w:szCs w:val="24"/>
        </w:rPr>
      </w:pPr>
      <w:r>
        <w:t xml:space="preserve">Uwagi/propozycje w ramach konsultacji społecznych będą przyjmowane wyłącznie na niniejszym formularzu. Uwagi zgłoszone w ramach konsultacji społecznych w inny sposób niż wskazany powyżej zostaną automatycznie wyłączone z procesu ich rozpatrywania. </w:t>
      </w:r>
    </w:p>
    <w:tbl>
      <w:tblPr>
        <w:tblW w:w="10240" w:type="dxa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411"/>
        <w:gridCol w:w="6267"/>
        <w:gridCol w:w="3562"/>
      </w:tblGrid>
      <w:tr w:rsidR="00D92CA3" w:rsidTr="0040510E">
        <w:trPr>
          <w:trHeight w:val="345"/>
        </w:trPr>
        <w:tc>
          <w:tcPr>
            <w:tcW w:w="411" w:type="dxa"/>
            <w:shd w:val="clear" w:color="auto" w:fill="F2F2F2"/>
            <w:vAlign w:val="center"/>
          </w:tcPr>
          <w:p w:rsidR="00D92CA3" w:rsidRPr="005F2D27" w:rsidRDefault="00D92CA3">
            <w:pPr>
              <w:pStyle w:val="Tekstpodstawowywcity"/>
              <w:snapToGrid w:val="0"/>
              <w:spacing w:after="0" w:line="240" w:lineRule="auto"/>
              <w:ind w:left="-534" w:right="-596"/>
              <w:jc w:val="center"/>
            </w:pPr>
          </w:p>
        </w:tc>
        <w:tc>
          <w:tcPr>
            <w:tcW w:w="9829" w:type="dxa"/>
            <w:gridSpan w:val="2"/>
            <w:shd w:val="clear" w:color="auto" w:fill="F2F2F2"/>
            <w:vAlign w:val="center"/>
          </w:tcPr>
          <w:p w:rsidR="00D92CA3" w:rsidRDefault="005F2D27" w:rsidP="0040510E">
            <w:pPr>
              <w:pStyle w:val="Tekstpodstawowywcity"/>
              <w:spacing w:after="0" w:line="240" w:lineRule="auto"/>
              <w:ind w:left="0"/>
            </w:pPr>
            <w:r w:rsidRPr="005F2D27">
              <w:t>„</w:t>
            </w:r>
            <w:r w:rsidR="0040510E" w:rsidRPr="0040510E">
              <w:t xml:space="preserve">Gminny Program Rewitalizacji </w:t>
            </w:r>
            <w:r w:rsidR="007254AC">
              <w:t>dla Gminy Myślenice na lata 2016-2025</w:t>
            </w:r>
            <w:r w:rsidR="0040510E" w:rsidRPr="0040510E">
              <w:t>”</w:t>
            </w:r>
          </w:p>
        </w:tc>
      </w:tr>
      <w:tr w:rsidR="0040510E" w:rsidTr="0040510E">
        <w:trPr>
          <w:trHeight w:val="345"/>
        </w:trPr>
        <w:tc>
          <w:tcPr>
            <w:tcW w:w="411" w:type="dxa"/>
            <w:shd w:val="clear" w:color="auto" w:fill="5B9BD5"/>
            <w:vAlign w:val="center"/>
          </w:tcPr>
          <w:p w:rsidR="0040510E" w:rsidRDefault="0040510E">
            <w:pPr>
              <w:pStyle w:val="Tekstpodstawowywcity"/>
              <w:spacing w:after="0" w:line="240" w:lineRule="auto"/>
              <w:ind w:left="-534" w:right="-596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Lp.</w:t>
            </w:r>
          </w:p>
        </w:tc>
        <w:tc>
          <w:tcPr>
            <w:tcW w:w="6267" w:type="dxa"/>
            <w:shd w:val="clear" w:color="auto" w:fill="5B9BD5"/>
            <w:vAlign w:val="center"/>
          </w:tcPr>
          <w:p w:rsidR="0040510E" w:rsidRDefault="0040510E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Propozycja zmiany</w:t>
            </w:r>
          </w:p>
        </w:tc>
        <w:tc>
          <w:tcPr>
            <w:tcW w:w="3562" w:type="dxa"/>
            <w:shd w:val="clear" w:color="auto" w:fill="5B9BD5"/>
            <w:vAlign w:val="center"/>
          </w:tcPr>
          <w:p w:rsidR="0040510E" w:rsidRDefault="0040510E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>Uzasadnienie</w:t>
            </w:r>
          </w:p>
        </w:tc>
      </w:tr>
      <w:tr w:rsidR="0040510E" w:rsidTr="0025001C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40510E" w:rsidRPr="0040510E" w:rsidRDefault="004051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 w:rsidRPr="0040510E">
              <w:rPr>
                <w:rFonts w:cs="Arial"/>
                <w:szCs w:val="24"/>
              </w:rPr>
              <w:t>1.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40510E" w:rsidTr="00864447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40510E" w:rsidRPr="0040510E" w:rsidRDefault="004051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2.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40510E" w:rsidTr="001C03FA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40510E" w:rsidRPr="0040510E" w:rsidRDefault="004051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3.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  <w:tr w:rsidR="0040510E" w:rsidTr="00A66F37">
        <w:trPr>
          <w:trHeight w:val="851"/>
        </w:trPr>
        <w:tc>
          <w:tcPr>
            <w:tcW w:w="411" w:type="dxa"/>
            <w:shd w:val="clear" w:color="auto" w:fill="auto"/>
            <w:vAlign w:val="center"/>
          </w:tcPr>
          <w:p w:rsidR="0040510E" w:rsidRPr="0040510E" w:rsidRDefault="0040510E">
            <w:pPr>
              <w:pStyle w:val="Tekstpodstawowywcity"/>
              <w:snapToGrid w:val="0"/>
              <w:spacing w:after="0" w:line="240" w:lineRule="auto"/>
              <w:ind w:left="-14" w:right="-596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4.</w:t>
            </w:r>
          </w:p>
        </w:tc>
        <w:tc>
          <w:tcPr>
            <w:tcW w:w="6267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  <w:tc>
          <w:tcPr>
            <w:tcW w:w="3562" w:type="dxa"/>
            <w:shd w:val="clear" w:color="auto" w:fill="auto"/>
            <w:vAlign w:val="center"/>
          </w:tcPr>
          <w:p w:rsidR="0040510E" w:rsidRDefault="0040510E">
            <w:pPr>
              <w:pStyle w:val="Tekstpodstawowywcity"/>
              <w:snapToGrid w:val="0"/>
              <w:spacing w:after="0" w:line="240" w:lineRule="auto"/>
              <w:ind w:left="-14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/>
      </w:pPr>
    </w:p>
    <w:tbl>
      <w:tblPr>
        <w:tblW w:w="0" w:type="auto"/>
        <w:tblInd w:w="-577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2986"/>
      </w:tblGrid>
      <w:tr w:rsidR="00D92CA3" w:rsidTr="002514E4">
        <w:trPr>
          <w:trHeight w:val="267"/>
        </w:trPr>
        <w:tc>
          <w:tcPr>
            <w:tcW w:w="7230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  <w:rPr>
                <w:rFonts w:cs="Arial"/>
                <w:color w:val="FFFFFF"/>
                <w:sz w:val="20"/>
                <w:szCs w:val="24"/>
              </w:rPr>
            </w:pPr>
            <w:r>
              <w:rPr>
                <w:rFonts w:cs="Arial"/>
                <w:color w:val="FFFFFF"/>
                <w:sz w:val="20"/>
                <w:szCs w:val="24"/>
              </w:rPr>
              <w:t>Imię i nazwisko lub podmiot zgłaszający propozycję (w przypadku organizacji/instytucji)</w:t>
            </w:r>
          </w:p>
        </w:tc>
        <w:tc>
          <w:tcPr>
            <w:tcW w:w="2986" w:type="dxa"/>
            <w:shd w:val="clear" w:color="auto" w:fill="5B9BD5"/>
            <w:vAlign w:val="center"/>
          </w:tcPr>
          <w:p w:rsidR="00D92CA3" w:rsidRDefault="00D92CA3">
            <w:pPr>
              <w:pStyle w:val="Tekstpodstawowywcity"/>
              <w:spacing w:after="0" w:line="240" w:lineRule="auto"/>
              <w:ind w:left="0"/>
              <w:jc w:val="center"/>
            </w:pPr>
            <w:r>
              <w:rPr>
                <w:rFonts w:cs="Arial"/>
                <w:color w:val="FFFFFF"/>
                <w:sz w:val="20"/>
                <w:szCs w:val="24"/>
              </w:rPr>
              <w:t xml:space="preserve">Adres poczty elektronicznej </w:t>
            </w:r>
          </w:p>
        </w:tc>
      </w:tr>
      <w:tr w:rsidR="00D92CA3" w:rsidTr="002514E4">
        <w:trPr>
          <w:trHeight w:val="551"/>
        </w:trPr>
        <w:tc>
          <w:tcPr>
            <w:tcW w:w="7230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color w:val="FFFFFF"/>
                <w:szCs w:val="24"/>
              </w:rPr>
            </w:pPr>
          </w:p>
          <w:p w:rsidR="00D92CA3" w:rsidRDefault="00D92CA3">
            <w:pPr>
              <w:pStyle w:val="Tekstpodstawowywcity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  <w:tc>
          <w:tcPr>
            <w:tcW w:w="2986" w:type="dxa"/>
            <w:shd w:val="clear" w:color="auto" w:fill="auto"/>
          </w:tcPr>
          <w:p w:rsidR="00D92CA3" w:rsidRDefault="00D92CA3">
            <w:pPr>
              <w:pStyle w:val="Tekstpodstawowywcity"/>
              <w:snapToGrid w:val="0"/>
              <w:spacing w:after="0"/>
              <w:ind w:left="0"/>
              <w:jc w:val="both"/>
              <w:rPr>
                <w:rFonts w:cs="Arial"/>
                <w:szCs w:val="24"/>
              </w:rPr>
            </w:pPr>
          </w:p>
        </w:tc>
      </w:tr>
    </w:tbl>
    <w:p w:rsidR="00D92CA3" w:rsidRDefault="00D92CA3">
      <w:pPr>
        <w:ind w:left="-567" w:right="-569"/>
        <w:rPr>
          <w:sz w:val="20"/>
        </w:rPr>
      </w:pPr>
    </w:p>
    <w:p w:rsidR="00D92CA3" w:rsidRDefault="00D92CA3">
      <w:pPr>
        <w:ind w:left="-567" w:right="-569"/>
        <w:rPr>
          <w:sz w:val="20"/>
        </w:rPr>
      </w:pPr>
      <w:r>
        <w:rPr>
          <w:sz w:val="20"/>
        </w:rPr>
        <w:t xml:space="preserve">Wypełniony formularz należy przekazać w następujący sposób: </w:t>
      </w:r>
    </w:p>
    <w:p w:rsidR="007254AC" w:rsidRDefault="007254AC" w:rsidP="007254AC">
      <w:pPr>
        <w:numPr>
          <w:ilvl w:val="0"/>
          <w:numId w:val="2"/>
        </w:numPr>
        <w:tabs>
          <w:tab w:val="clear" w:pos="0"/>
          <w:tab w:val="num" w:pos="-1418"/>
        </w:tabs>
        <w:ind w:left="-142" w:right="-569" w:hanging="142"/>
        <w:rPr>
          <w:sz w:val="20"/>
        </w:rPr>
      </w:pPr>
      <w:bookmarkStart w:id="0" w:name="_GoBack"/>
      <w:bookmarkEnd w:id="0"/>
      <w:r>
        <w:rPr>
          <w:sz w:val="20"/>
        </w:rPr>
        <w:t xml:space="preserve">pocztą e-mail na adres </w:t>
      </w:r>
      <w:hyperlink r:id="rId8" w:history="1">
        <w:r w:rsidRPr="00701655">
          <w:rPr>
            <w:rStyle w:val="Hipercze"/>
            <w:sz w:val="20"/>
          </w:rPr>
          <w:t>promocja@myslenice.pl</w:t>
        </w:r>
      </w:hyperlink>
      <w:r>
        <w:rPr>
          <w:sz w:val="20"/>
        </w:rPr>
        <w:t xml:space="preserve"> </w:t>
      </w:r>
    </w:p>
    <w:p w:rsidR="00D92CA3" w:rsidRPr="00011EC6" w:rsidRDefault="007254AC" w:rsidP="007254AC">
      <w:pPr>
        <w:numPr>
          <w:ilvl w:val="0"/>
          <w:numId w:val="2"/>
        </w:numPr>
        <w:tabs>
          <w:tab w:val="clear" w:pos="0"/>
          <w:tab w:val="num" w:pos="-1418"/>
        </w:tabs>
        <w:ind w:left="-142" w:right="-569" w:hanging="142"/>
        <w:rPr>
          <w:sz w:val="20"/>
        </w:rPr>
      </w:pPr>
      <w:r>
        <w:rPr>
          <w:sz w:val="20"/>
        </w:rPr>
        <w:t>złożyć w wersji papierowej w Urzędzie Miasta i Gminy Myślenice w Wydziale Strategii, Rozwoju Gospodarczego i Promocji pok. nr 18</w:t>
      </w:r>
      <w:hyperlink r:id="rId9" w:history="1"/>
      <w:r w:rsidR="005F2D27">
        <w:rPr>
          <w:sz w:val="20"/>
        </w:rPr>
        <w:t xml:space="preserve"> </w:t>
      </w:r>
    </w:p>
    <w:sectPr w:rsidR="00D92CA3" w:rsidRPr="00011EC6">
      <w:headerReference w:type="default" r:id="rId10"/>
      <w:footerReference w:type="default" r:id="rId11"/>
      <w:pgSz w:w="11906" w:h="16838"/>
      <w:pgMar w:top="1418" w:right="1418" w:bottom="1651" w:left="1418" w:header="709" w:footer="1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FF9" w:rsidRDefault="00BE1FF9">
      <w:pPr>
        <w:spacing w:line="240" w:lineRule="auto"/>
      </w:pPr>
      <w:r>
        <w:separator/>
      </w:r>
    </w:p>
  </w:endnote>
  <w:endnote w:type="continuationSeparator" w:id="0">
    <w:p w:rsidR="00BE1FF9" w:rsidRDefault="00BE1F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D92CA3"/>
  <w:p w:rsidR="00D92CA3" w:rsidRDefault="00D92CA3">
    <w:pPr>
      <w:pStyle w:val="FooterOdd"/>
    </w:pPr>
    <w:proofErr w:type="spellStart"/>
    <w:r>
      <w:rPr>
        <w:lang w:val="de-DE"/>
      </w:rPr>
      <w:t>Strona</w:t>
    </w:r>
    <w:proofErr w:type="spellEnd"/>
    <w:r>
      <w:rPr>
        <w:lang w:val="de-DE"/>
      </w:rPr>
      <w:t xml:space="preserve"> </w:t>
    </w:r>
    <w:r>
      <w:rPr>
        <w:szCs w:val="20"/>
      </w:rPr>
      <w:fldChar w:fldCharType="begin"/>
    </w:r>
    <w:r>
      <w:rPr>
        <w:szCs w:val="20"/>
      </w:rPr>
      <w:instrText xml:space="preserve"> PAGE </w:instrText>
    </w:r>
    <w:r>
      <w:rPr>
        <w:szCs w:val="20"/>
      </w:rPr>
      <w:fldChar w:fldCharType="separate"/>
    </w:r>
    <w:r w:rsidR="0037759D">
      <w:rPr>
        <w:noProof/>
        <w:szCs w:val="20"/>
      </w:rPr>
      <w:t>2</w:t>
    </w:r>
    <w:r>
      <w:rPr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FF9" w:rsidRDefault="00BE1FF9">
      <w:pPr>
        <w:spacing w:line="240" w:lineRule="auto"/>
      </w:pPr>
      <w:r>
        <w:separator/>
      </w:r>
    </w:p>
  </w:footnote>
  <w:footnote w:type="continuationSeparator" w:id="0">
    <w:p w:rsidR="00BE1FF9" w:rsidRDefault="00BE1F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CA3" w:rsidRDefault="002514E4">
    <w:pPr>
      <w:pStyle w:val="HeaderEven"/>
    </w:pPr>
    <w:r>
      <w:rPr>
        <w:noProof/>
        <w:szCs w:val="20"/>
        <w:lang w:eastAsia="pl-PL"/>
      </w:rPr>
      <w:drawing>
        <wp:inline distT="0" distB="0" distL="0" distR="0">
          <wp:extent cx="1147445" cy="49149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4914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D92CA3" w:rsidRDefault="00D92C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8A"/>
    <w:rsid w:val="00011EC6"/>
    <w:rsid w:val="001244F5"/>
    <w:rsid w:val="002514E4"/>
    <w:rsid w:val="0037759D"/>
    <w:rsid w:val="00392A5B"/>
    <w:rsid w:val="0040510E"/>
    <w:rsid w:val="004121AC"/>
    <w:rsid w:val="00415C06"/>
    <w:rsid w:val="005F2D27"/>
    <w:rsid w:val="007254AC"/>
    <w:rsid w:val="00AE4C8A"/>
    <w:rsid w:val="00BE1FF9"/>
    <w:rsid w:val="00C231B2"/>
    <w:rsid w:val="00D92CA3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Nagwek">
    <w:name w:val="header"/>
    <w:basedOn w:val="Normalny"/>
    <w:pPr>
      <w:spacing w:line="240" w:lineRule="auto"/>
    </w:pPr>
  </w:style>
  <w:style w:type="paragraph" w:styleId="Stopka">
    <w:name w:val="footer"/>
    <w:basedOn w:val="Normalny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mocja@myslen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jach@ug.krosnic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KKSOF_formularz_konsultacji.dot</Template>
  <TotalTime>2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Barbara Bylica</cp:lastModifiedBy>
  <cp:revision>2</cp:revision>
  <cp:lastPrinted>2015-05-07T05:28:00Z</cp:lastPrinted>
  <dcterms:created xsi:type="dcterms:W3CDTF">2017-03-30T10:31:00Z</dcterms:created>
  <dcterms:modified xsi:type="dcterms:W3CDTF">2017-03-30T10:31:00Z</dcterms:modified>
</cp:coreProperties>
</file>